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B1" w:rsidRPr="00682070" w:rsidRDefault="006B79CD" w:rsidP="00682070">
      <w:pPr>
        <w:jc w:val="center"/>
        <w:rPr>
          <w:rFonts w:cs="Zar"/>
          <w:sz w:val="32"/>
          <w:szCs w:val="32"/>
          <w:rtl/>
          <w:lang w:bidi="fa-IR"/>
        </w:rPr>
      </w:pPr>
      <w:r w:rsidRPr="00682070">
        <w:rPr>
          <w:rFonts w:cs="Zar" w:hint="cs"/>
          <w:sz w:val="32"/>
          <w:szCs w:val="32"/>
          <w:rtl/>
          <w:lang w:bidi="fa-IR"/>
        </w:rPr>
        <w:t>اعلان دعوت به داوطلبی</w:t>
      </w:r>
    </w:p>
    <w:p w:rsidR="006B79CD" w:rsidRPr="00682070" w:rsidRDefault="006B79CD" w:rsidP="00682070">
      <w:pPr>
        <w:jc w:val="lowKashida"/>
        <w:rPr>
          <w:rFonts w:cs="Zar"/>
          <w:sz w:val="32"/>
          <w:szCs w:val="32"/>
          <w:rtl/>
          <w:lang w:bidi="fa-IR"/>
        </w:rPr>
      </w:pPr>
    </w:p>
    <w:p w:rsidR="006B79CD" w:rsidRPr="00682070" w:rsidRDefault="006B79CD" w:rsidP="00682070">
      <w:pPr>
        <w:bidi/>
        <w:jc w:val="lowKashida"/>
        <w:rPr>
          <w:rFonts w:cs="Zar"/>
          <w:sz w:val="32"/>
          <w:szCs w:val="32"/>
          <w:rtl/>
          <w:lang w:bidi="fa-IR"/>
        </w:rPr>
      </w:pPr>
      <w:r w:rsidRPr="00682070">
        <w:rPr>
          <w:rFonts w:cs="Zar" w:hint="cs"/>
          <w:sz w:val="32"/>
          <w:szCs w:val="32"/>
          <w:rtl/>
          <w:lang w:bidi="fa-IR"/>
        </w:rPr>
        <w:t>شرکت مخابراتی امارتی افغان تيل</w:t>
      </w:r>
      <w:r w:rsidR="00A70A75">
        <w:rPr>
          <w:rFonts w:cs="Zar" w:hint="cs"/>
          <w:sz w:val="32"/>
          <w:szCs w:val="32"/>
          <w:rtl/>
          <w:lang w:bidi="fa-IR"/>
        </w:rPr>
        <w:t>ی کام در نظر دارد پروژه ايجاد آپ</w:t>
      </w:r>
      <w:bookmarkStart w:id="0" w:name="_GoBack"/>
      <w:bookmarkEnd w:id="0"/>
      <w:r w:rsidRPr="00682070">
        <w:rPr>
          <w:rFonts w:cs="Zar" w:hint="cs"/>
          <w:sz w:val="32"/>
          <w:szCs w:val="32"/>
          <w:rtl/>
          <w:lang w:bidi="fa-IR"/>
        </w:rPr>
        <w:t xml:space="preserve">لکيشن آنلاين جهت دسترسی مشترکين به خدمات شرکت مخابراتی امارتی افغان تيلی کام در داخل و خارج کشور را از طريق داوطلبی باز طی مراحل تدارکاتی و عقد قرارداد  نمايد بنا از تمام شرکت های که توانايي پيشبرد پروژه متذکره  را طبق لايحه وظايف </w:t>
      </w:r>
      <w:r w:rsidRPr="00682070">
        <w:rPr>
          <w:rFonts w:cs="Zar"/>
          <w:sz w:val="32"/>
          <w:szCs w:val="32"/>
          <w:lang w:bidi="prs-AF"/>
        </w:rPr>
        <w:t>(TOR)</w:t>
      </w:r>
      <w:r w:rsidRPr="00682070">
        <w:rPr>
          <w:rFonts w:cs="Zar" w:hint="cs"/>
          <w:sz w:val="32"/>
          <w:szCs w:val="32"/>
          <w:rtl/>
          <w:lang w:bidi="prs-AF"/>
        </w:rPr>
        <w:t xml:space="preserve"> </w:t>
      </w:r>
      <w:r w:rsidRPr="00682070">
        <w:rPr>
          <w:rFonts w:cs="Zar" w:hint="cs"/>
          <w:sz w:val="32"/>
          <w:szCs w:val="32"/>
          <w:rtl/>
          <w:lang w:bidi="fa-IR"/>
        </w:rPr>
        <w:t xml:space="preserve">داشته باشند دعوت می نمايد تا لايحه وظايف  </w:t>
      </w:r>
      <w:r w:rsidRPr="00682070">
        <w:rPr>
          <w:rFonts w:cs="Zar"/>
          <w:sz w:val="32"/>
          <w:szCs w:val="32"/>
          <w:lang w:bidi="prs-AF"/>
        </w:rPr>
        <w:t>(TOR)</w:t>
      </w:r>
      <w:r w:rsidRPr="00682070">
        <w:rPr>
          <w:rFonts w:cs="Zar" w:hint="cs"/>
          <w:sz w:val="32"/>
          <w:szCs w:val="32"/>
          <w:rtl/>
          <w:lang w:bidi="prs-AF"/>
        </w:rPr>
        <w:t xml:space="preserve"> پروژه متذکره را از سايت های وزارت مخابرات و تکنالوژی معلوماتی و شرکت مخابراتی امارتی افغان تيلی کام از تاريخ نشر اعلان الی 19/11/1404 بدست آورده و آفر </w:t>
      </w:r>
      <w:r w:rsidR="00682070" w:rsidRPr="00682070">
        <w:rPr>
          <w:rFonts w:cs="Zar" w:hint="cs"/>
          <w:sz w:val="32"/>
          <w:szCs w:val="32"/>
          <w:rtl/>
          <w:lang w:bidi="prs-AF"/>
        </w:rPr>
        <w:t>های خويش را طور سربسته در روز آفرگشايي که در حضور داشت نمايندگان داوطلب و هيُت آفرگشا</w:t>
      </w:r>
      <w:r w:rsidR="00682070">
        <w:rPr>
          <w:rFonts w:cs="Zar" w:hint="cs"/>
          <w:sz w:val="32"/>
          <w:szCs w:val="32"/>
          <w:rtl/>
          <w:lang w:bidi="prs-AF"/>
        </w:rPr>
        <w:t xml:space="preserve">يي صورت ميگيرد </w:t>
      </w:r>
      <w:r w:rsidR="00682070">
        <w:rPr>
          <w:rFonts w:cs="Zar" w:hint="cs"/>
          <w:sz w:val="32"/>
          <w:szCs w:val="32"/>
          <w:rtl/>
          <w:lang w:bidi="fa-IR"/>
        </w:rPr>
        <w:t>تسليم نمايند.</w:t>
      </w:r>
    </w:p>
    <w:p w:rsidR="00682070" w:rsidRPr="00682070" w:rsidRDefault="00682070" w:rsidP="00682070">
      <w:pPr>
        <w:bidi/>
        <w:jc w:val="lowKashida"/>
        <w:rPr>
          <w:rFonts w:cs="Zar"/>
          <w:sz w:val="32"/>
          <w:szCs w:val="32"/>
          <w:rtl/>
          <w:lang w:bidi="prs-AF"/>
        </w:rPr>
      </w:pPr>
      <w:r w:rsidRPr="00682070">
        <w:rPr>
          <w:rFonts w:cs="Zar" w:hint="cs"/>
          <w:sz w:val="32"/>
          <w:szCs w:val="32"/>
          <w:rtl/>
          <w:lang w:bidi="prs-AF"/>
        </w:rPr>
        <w:t>زمان آفرگشايي: 19/ دلو/ 1404 ساعت 10:00 قبل از ظهر</w:t>
      </w:r>
    </w:p>
    <w:p w:rsidR="00682070" w:rsidRPr="00682070" w:rsidRDefault="00682070" w:rsidP="00682070">
      <w:pPr>
        <w:bidi/>
        <w:jc w:val="lowKashida"/>
        <w:rPr>
          <w:rFonts w:cs="Zar"/>
          <w:sz w:val="32"/>
          <w:szCs w:val="32"/>
          <w:rtl/>
          <w:lang w:bidi="prs-AF"/>
        </w:rPr>
      </w:pPr>
      <w:r w:rsidRPr="00682070">
        <w:rPr>
          <w:rFonts w:cs="Zar" w:hint="cs"/>
          <w:sz w:val="32"/>
          <w:szCs w:val="32"/>
          <w:rtl/>
          <w:lang w:bidi="prs-AF"/>
        </w:rPr>
        <w:t>مکان: صالون کنفرانس شرکت مخابراتی امارتی افغان تيلی کام واقع محمد جان خان وات، تعمير پست پارسل منزل چهارم</w:t>
      </w:r>
      <w:r>
        <w:rPr>
          <w:rFonts w:cs="Zar" w:hint="cs"/>
          <w:sz w:val="32"/>
          <w:szCs w:val="32"/>
          <w:rtl/>
          <w:lang w:bidi="prs-AF"/>
        </w:rPr>
        <w:t>، وزارت مخابرات و تکنالوژی معلوماتی</w:t>
      </w:r>
    </w:p>
    <w:p w:rsidR="00682070" w:rsidRPr="00682070" w:rsidRDefault="00682070" w:rsidP="00682070">
      <w:pPr>
        <w:bidi/>
        <w:jc w:val="lowKashida"/>
        <w:rPr>
          <w:rFonts w:cs="Zar"/>
          <w:sz w:val="32"/>
          <w:szCs w:val="32"/>
          <w:rtl/>
          <w:lang w:bidi="prs-AF"/>
        </w:rPr>
      </w:pPr>
      <w:r w:rsidRPr="00682070">
        <w:rPr>
          <w:rFonts w:cs="Zar" w:hint="cs"/>
          <w:sz w:val="32"/>
          <w:szCs w:val="32"/>
          <w:rtl/>
          <w:lang w:bidi="prs-AF"/>
        </w:rPr>
        <w:t>نوت: آفر های ناوقت</w:t>
      </w:r>
      <w:r>
        <w:rPr>
          <w:rFonts w:cs="Zar" w:hint="cs"/>
          <w:sz w:val="32"/>
          <w:szCs w:val="32"/>
          <w:rtl/>
          <w:lang w:bidi="prs-AF"/>
        </w:rPr>
        <w:t xml:space="preserve"> رسيده و انتر نتی قابل پذيرش نمی</w:t>
      </w:r>
      <w:r w:rsidRPr="00682070">
        <w:rPr>
          <w:rFonts w:cs="Zar" w:hint="cs"/>
          <w:sz w:val="32"/>
          <w:szCs w:val="32"/>
          <w:rtl/>
          <w:lang w:bidi="prs-AF"/>
        </w:rPr>
        <w:t xml:space="preserve"> باشد</w:t>
      </w:r>
    </w:p>
    <w:p w:rsidR="00682070" w:rsidRDefault="00682070" w:rsidP="00682070">
      <w:pPr>
        <w:bidi/>
        <w:jc w:val="lowKashida"/>
        <w:rPr>
          <w:rFonts w:cs="Zar"/>
          <w:sz w:val="32"/>
          <w:szCs w:val="32"/>
          <w:rtl/>
          <w:lang w:bidi="fa-IR"/>
        </w:rPr>
      </w:pPr>
      <w:r w:rsidRPr="00682070">
        <w:rPr>
          <w:rFonts w:cs="Zar" w:hint="cs"/>
          <w:sz w:val="32"/>
          <w:szCs w:val="32"/>
          <w:rtl/>
          <w:lang w:bidi="prs-AF"/>
        </w:rPr>
        <w:t xml:space="preserve">در صورت ضرورت به شماره تماس </w:t>
      </w:r>
      <w:r w:rsidRPr="00682070">
        <w:rPr>
          <w:rFonts w:cs="Zar"/>
          <w:sz w:val="32"/>
          <w:szCs w:val="32"/>
          <w:lang w:bidi="prs-AF"/>
        </w:rPr>
        <w:t>020 210 9184</w:t>
      </w:r>
      <w:r w:rsidRPr="00682070">
        <w:rPr>
          <w:rFonts w:cs="Zar" w:hint="cs"/>
          <w:sz w:val="32"/>
          <w:szCs w:val="32"/>
          <w:rtl/>
          <w:lang w:bidi="fa-IR"/>
        </w:rPr>
        <w:t xml:space="preserve"> ويا </w:t>
      </w:r>
    </w:p>
    <w:p w:rsidR="00C940FC" w:rsidRDefault="00682070" w:rsidP="00682070">
      <w:pPr>
        <w:bidi/>
        <w:jc w:val="lowKashida"/>
        <w:rPr>
          <w:rFonts w:cs="Zar"/>
          <w:sz w:val="32"/>
          <w:szCs w:val="32"/>
          <w:rtl/>
          <w:lang w:bidi="prs-AF"/>
        </w:rPr>
      </w:pPr>
      <w:r w:rsidRPr="00682070">
        <w:rPr>
          <w:rFonts w:cs="Zar" w:hint="cs"/>
          <w:sz w:val="32"/>
          <w:szCs w:val="32"/>
          <w:rtl/>
          <w:lang w:bidi="fa-IR"/>
        </w:rPr>
        <w:t xml:space="preserve">به ايميل آدرس های </w:t>
      </w:r>
      <w:hyperlink r:id="rId4" w:tgtFrame="_blank" w:history="1">
        <w:r w:rsidRPr="00682070">
          <w:rPr>
            <w:rFonts w:ascii="Helvetica" w:eastAsia="SimSun" w:hAnsi="Helvetica" w:cs="Zar"/>
            <w:b/>
            <w:bCs/>
            <w:color w:val="1A73E8"/>
            <w:sz w:val="32"/>
            <w:szCs w:val="32"/>
            <w:u w:val="single"/>
            <w:shd w:val="clear" w:color="auto" w:fill="FFFFFF"/>
          </w:rPr>
          <w:t>k.stanikzai@afghantelecom.af</w:t>
        </w:r>
      </w:hyperlink>
      <w:r w:rsidRPr="00682070">
        <w:rPr>
          <w:rFonts w:cs="Zar" w:hint="cs"/>
          <w:b/>
          <w:bCs/>
          <w:color w:val="1F497D"/>
          <w:sz w:val="32"/>
          <w:szCs w:val="32"/>
          <w:rtl/>
          <w:lang w:val="en-GB" w:bidi="fa-IR"/>
        </w:rPr>
        <w:t xml:space="preserve"> </w:t>
      </w:r>
      <w:r w:rsidRPr="00682070">
        <w:rPr>
          <w:rFonts w:cs="Zar"/>
          <w:b/>
          <w:bCs/>
          <w:color w:val="1F497D"/>
          <w:sz w:val="32"/>
          <w:szCs w:val="32"/>
          <w:lang w:val="en-GB" w:bidi="fa-IR"/>
        </w:rPr>
        <w:t xml:space="preserve"> </w:t>
      </w:r>
      <w:r w:rsidRPr="00682070">
        <w:rPr>
          <w:rFonts w:cs="Zar"/>
          <w:sz w:val="32"/>
          <w:szCs w:val="32"/>
          <w:rtl/>
        </w:rPr>
        <w:t>کاپ</w:t>
      </w:r>
      <w:r w:rsidRPr="00682070">
        <w:rPr>
          <w:rFonts w:cs="Zar" w:hint="cs"/>
          <w:sz w:val="32"/>
          <w:szCs w:val="32"/>
          <w:rtl/>
        </w:rPr>
        <w:t>ی</w:t>
      </w:r>
      <w:r w:rsidRPr="00682070">
        <w:rPr>
          <w:rFonts w:cs="Zar"/>
          <w:sz w:val="32"/>
          <w:szCs w:val="32"/>
        </w:rPr>
        <w:t xml:space="preserve"> </w:t>
      </w:r>
      <w:r w:rsidRPr="00682070">
        <w:rPr>
          <w:rFonts w:cs="Zar"/>
          <w:sz w:val="32"/>
          <w:szCs w:val="32"/>
          <w:rtl/>
        </w:rPr>
        <w:t xml:space="preserve"> به</w:t>
      </w:r>
      <w:r w:rsidRPr="00682070">
        <w:rPr>
          <w:rFonts w:cs="Zar"/>
          <w:sz w:val="32"/>
          <w:szCs w:val="32"/>
        </w:rPr>
        <w:t xml:space="preserve"> </w:t>
      </w:r>
      <w:hyperlink r:id="rId5" w:history="1">
        <w:r w:rsidRPr="00682070">
          <w:rPr>
            <w:rStyle w:val="Hyperlink"/>
            <w:rFonts w:cs="Zar"/>
            <w:sz w:val="32"/>
            <w:szCs w:val="32"/>
          </w:rPr>
          <w:t>s.akramy@afghantelecom.af</w:t>
        </w:r>
      </w:hyperlink>
      <w:r w:rsidRPr="00682070">
        <w:rPr>
          <w:rStyle w:val="Hyperlink"/>
          <w:rFonts w:cs="Zar"/>
          <w:sz w:val="32"/>
          <w:szCs w:val="32"/>
        </w:rPr>
        <w:t xml:space="preserve"> </w:t>
      </w:r>
      <w:r w:rsidRPr="00682070">
        <w:rPr>
          <w:rFonts w:cs="Zar" w:hint="cs"/>
          <w:sz w:val="32"/>
          <w:szCs w:val="32"/>
          <w:rtl/>
        </w:rPr>
        <w:t xml:space="preserve"> </w:t>
      </w:r>
      <w:r>
        <w:rPr>
          <w:rFonts w:cs="Zar" w:hint="cs"/>
          <w:sz w:val="32"/>
          <w:szCs w:val="32"/>
          <w:rtl/>
        </w:rPr>
        <w:t xml:space="preserve"> </w:t>
      </w:r>
      <w:r w:rsidRPr="00682070">
        <w:rPr>
          <w:rFonts w:cs="Zar" w:hint="cs"/>
          <w:sz w:val="32"/>
          <w:szCs w:val="32"/>
          <w:rtl/>
        </w:rPr>
        <w:t>به تماس شده حل مطلب نما</w:t>
      </w:r>
      <w:r w:rsidRPr="00682070">
        <w:rPr>
          <w:rFonts w:cs="Zar" w:hint="cs"/>
          <w:sz w:val="32"/>
          <w:szCs w:val="32"/>
          <w:rtl/>
          <w:lang w:bidi="prs-AF"/>
        </w:rPr>
        <w:t>ئيد.</w:t>
      </w:r>
    </w:p>
    <w:p w:rsidR="00C940FC" w:rsidRPr="00C940FC" w:rsidRDefault="00C940FC" w:rsidP="00C940FC">
      <w:pPr>
        <w:bidi/>
        <w:rPr>
          <w:rFonts w:cs="Zar"/>
          <w:sz w:val="32"/>
          <w:szCs w:val="32"/>
          <w:rtl/>
          <w:lang w:bidi="prs-AF"/>
        </w:rPr>
      </w:pPr>
    </w:p>
    <w:p w:rsidR="00C940FC" w:rsidRPr="00C940FC" w:rsidRDefault="00C940FC" w:rsidP="00C940FC">
      <w:pPr>
        <w:bidi/>
        <w:rPr>
          <w:rFonts w:cs="Zar"/>
          <w:sz w:val="32"/>
          <w:szCs w:val="32"/>
          <w:rtl/>
          <w:lang w:bidi="prs-AF"/>
        </w:rPr>
      </w:pPr>
    </w:p>
    <w:p w:rsidR="00C940FC" w:rsidRDefault="00C940FC" w:rsidP="00C940FC">
      <w:pPr>
        <w:bidi/>
        <w:rPr>
          <w:rFonts w:cs="Zar"/>
          <w:sz w:val="32"/>
          <w:szCs w:val="32"/>
          <w:rtl/>
          <w:lang w:bidi="prs-AF"/>
        </w:rPr>
      </w:pPr>
    </w:p>
    <w:p w:rsidR="00682070" w:rsidRPr="00C940FC" w:rsidRDefault="00C940FC" w:rsidP="00C940FC">
      <w:pPr>
        <w:tabs>
          <w:tab w:val="left" w:pos="2424"/>
        </w:tabs>
        <w:bidi/>
        <w:jc w:val="center"/>
        <w:rPr>
          <w:rFonts w:cs="Zar"/>
          <w:sz w:val="32"/>
          <w:szCs w:val="32"/>
          <w:lang w:bidi="prs-AF"/>
        </w:rPr>
      </w:pPr>
      <w:r>
        <w:rPr>
          <w:rFonts w:cs="Zar" w:hint="cs"/>
          <w:sz w:val="32"/>
          <w:szCs w:val="32"/>
          <w:rtl/>
          <w:lang w:bidi="prs-AF"/>
        </w:rPr>
        <w:t>منظوری مقام محترم رياست عمومی شرکت مخابراتی امارتی افغان تيلی کام</w:t>
      </w:r>
    </w:p>
    <w:sectPr w:rsidR="00682070" w:rsidRPr="00C940FC" w:rsidSect="00404B1B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C"/>
    <w:rsid w:val="00001FA9"/>
    <w:rsid w:val="0001120B"/>
    <w:rsid w:val="00031CF5"/>
    <w:rsid w:val="00032ECE"/>
    <w:rsid w:val="0004340E"/>
    <w:rsid w:val="00087677"/>
    <w:rsid w:val="000B4471"/>
    <w:rsid w:val="000B7798"/>
    <w:rsid w:val="000C5BC7"/>
    <w:rsid w:val="000C6576"/>
    <w:rsid w:val="000D6299"/>
    <w:rsid w:val="00110CFA"/>
    <w:rsid w:val="00147D1F"/>
    <w:rsid w:val="001512BD"/>
    <w:rsid w:val="001621FA"/>
    <w:rsid w:val="001628CB"/>
    <w:rsid w:val="00166B4F"/>
    <w:rsid w:val="001A5673"/>
    <w:rsid w:val="001A5BF7"/>
    <w:rsid w:val="001D4C24"/>
    <w:rsid w:val="001D6C17"/>
    <w:rsid w:val="001E2321"/>
    <w:rsid w:val="001F5A40"/>
    <w:rsid w:val="00222D9D"/>
    <w:rsid w:val="00225807"/>
    <w:rsid w:val="00261BC6"/>
    <w:rsid w:val="00265205"/>
    <w:rsid w:val="00265B1C"/>
    <w:rsid w:val="002753E9"/>
    <w:rsid w:val="00275E12"/>
    <w:rsid w:val="00285852"/>
    <w:rsid w:val="00285DEB"/>
    <w:rsid w:val="00286345"/>
    <w:rsid w:val="00297F9F"/>
    <w:rsid w:val="002D00E4"/>
    <w:rsid w:val="002E5F11"/>
    <w:rsid w:val="002E781B"/>
    <w:rsid w:val="002F1145"/>
    <w:rsid w:val="002F1A94"/>
    <w:rsid w:val="0031484A"/>
    <w:rsid w:val="003244B1"/>
    <w:rsid w:val="00333F01"/>
    <w:rsid w:val="00342F74"/>
    <w:rsid w:val="003436CF"/>
    <w:rsid w:val="00364F68"/>
    <w:rsid w:val="003678A0"/>
    <w:rsid w:val="003745F1"/>
    <w:rsid w:val="003812FB"/>
    <w:rsid w:val="00382496"/>
    <w:rsid w:val="00392261"/>
    <w:rsid w:val="00394708"/>
    <w:rsid w:val="00397D07"/>
    <w:rsid w:val="003A5F45"/>
    <w:rsid w:val="00404B1B"/>
    <w:rsid w:val="0042468E"/>
    <w:rsid w:val="004324F1"/>
    <w:rsid w:val="00444F6D"/>
    <w:rsid w:val="00454207"/>
    <w:rsid w:val="00472B53"/>
    <w:rsid w:val="004819AD"/>
    <w:rsid w:val="00492AB5"/>
    <w:rsid w:val="00494BCA"/>
    <w:rsid w:val="004C1916"/>
    <w:rsid w:val="004D22BA"/>
    <w:rsid w:val="004D4452"/>
    <w:rsid w:val="004D47E8"/>
    <w:rsid w:val="00504386"/>
    <w:rsid w:val="0050712D"/>
    <w:rsid w:val="00523587"/>
    <w:rsid w:val="00532A4F"/>
    <w:rsid w:val="005608A9"/>
    <w:rsid w:val="005A78C5"/>
    <w:rsid w:val="006331A4"/>
    <w:rsid w:val="00646629"/>
    <w:rsid w:val="00652493"/>
    <w:rsid w:val="0065315C"/>
    <w:rsid w:val="006618BF"/>
    <w:rsid w:val="0067555C"/>
    <w:rsid w:val="00682070"/>
    <w:rsid w:val="00686235"/>
    <w:rsid w:val="006A69BB"/>
    <w:rsid w:val="006B79CD"/>
    <w:rsid w:val="006D31D4"/>
    <w:rsid w:val="006F1B77"/>
    <w:rsid w:val="006F2051"/>
    <w:rsid w:val="0070436B"/>
    <w:rsid w:val="00716FCD"/>
    <w:rsid w:val="00763DFB"/>
    <w:rsid w:val="007A0B31"/>
    <w:rsid w:val="007A5ED6"/>
    <w:rsid w:val="007A6742"/>
    <w:rsid w:val="007C467D"/>
    <w:rsid w:val="007D2475"/>
    <w:rsid w:val="00820151"/>
    <w:rsid w:val="00855F70"/>
    <w:rsid w:val="00877F91"/>
    <w:rsid w:val="00886367"/>
    <w:rsid w:val="00893F4D"/>
    <w:rsid w:val="008B4B73"/>
    <w:rsid w:val="008C758A"/>
    <w:rsid w:val="008E3D5C"/>
    <w:rsid w:val="008F53F6"/>
    <w:rsid w:val="009542C2"/>
    <w:rsid w:val="00970E14"/>
    <w:rsid w:val="00981C33"/>
    <w:rsid w:val="0099520C"/>
    <w:rsid w:val="009B6BEE"/>
    <w:rsid w:val="009C1FC8"/>
    <w:rsid w:val="009D498D"/>
    <w:rsid w:val="00A027AF"/>
    <w:rsid w:val="00A1050B"/>
    <w:rsid w:val="00A2249D"/>
    <w:rsid w:val="00A344AC"/>
    <w:rsid w:val="00A52F58"/>
    <w:rsid w:val="00A70A75"/>
    <w:rsid w:val="00A71BF5"/>
    <w:rsid w:val="00A77E30"/>
    <w:rsid w:val="00A82595"/>
    <w:rsid w:val="00A834F0"/>
    <w:rsid w:val="00A84CF1"/>
    <w:rsid w:val="00AA2F4E"/>
    <w:rsid w:val="00AD19C8"/>
    <w:rsid w:val="00AE3043"/>
    <w:rsid w:val="00AE4DF1"/>
    <w:rsid w:val="00AF4873"/>
    <w:rsid w:val="00B02C49"/>
    <w:rsid w:val="00B511C0"/>
    <w:rsid w:val="00B54494"/>
    <w:rsid w:val="00B55378"/>
    <w:rsid w:val="00B6001D"/>
    <w:rsid w:val="00B60919"/>
    <w:rsid w:val="00B70A97"/>
    <w:rsid w:val="00B72B89"/>
    <w:rsid w:val="00B76FA0"/>
    <w:rsid w:val="00BC4028"/>
    <w:rsid w:val="00BD0D5C"/>
    <w:rsid w:val="00BF3EB1"/>
    <w:rsid w:val="00C01D3F"/>
    <w:rsid w:val="00C05340"/>
    <w:rsid w:val="00C1089F"/>
    <w:rsid w:val="00C80852"/>
    <w:rsid w:val="00C8297B"/>
    <w:rsid w:val="00C940FC"/>
    <w:rsid w:val="00CC4C78"/>
    <w:rsid w:val="00CE1788"/>
    <w:rsid w:val="00CE577C"/>
    <w:rsid w:val="00CE760B"/>
    <w:rsid w:val="00D22119"/>
    <w:rsid w:val="00D335DB"/>
    <w:rsid w:val="00D3599A"/>
    <w:rsid w:val="00D405FB"/>
    <w:rsid w:val="00D43614"/>
    <w:rsid w:val="00D770FD"/>
    <w:rsid w:val="00D82654"/>
    <w:rsid w:val="00D87333"/>
    <w:rsid w:val="00DC1815"/>
    <w:rsid w:val="00DC247F"/>
    <w:rsid w:val="00DE2FA9"/>
    <w:rsid w:val="00DF1F48"/>
    <w:rsid w:val="00E02737"/>
    <w:rsid w:val="00E050D3"/>
    <w:rsid w:val="00E258AA"/>
    <w:rsid w:val="00E3144D"/>
    <w:rsid w:val="00E316E9"/>
    <w:rsid w:val="00E377E3"/>
    <w:rsid w:val="00E4114D"/>
    <w:rsid w:val="00E42723"/>
    <w:rsid w:val="00E57E78"/>
    <w:rsid w:val="00E73421"/>
    <w:rsid w:val="00E7382A"/>
    <w:rsid w:val="00EA35BE"/>
    <w:rsid w:val="00EA5EC3"/>
    <w:rsid w:val="00EC6170"/>
    <w:rsid w:val="00ED317F"/>
    <w:rsid w:val="00EE7DF7"/>
    <w:rsid w:val="00EF0943"/>
    <w:rsid w:val="00EF5120"/>
    <w:rsid w:val="00EF6D5C"/>
    <w:rsid w:val="00F048D0"/>
    <w:rsid w:val="00F41A5F"/>
    <w:rsid w:val="00F44A81"/>
    <w:rsid w:val="00F73808"/>
    <w:rsid w:val="00F966D8"/>
    <w:rsid w:val="00FA1D35"/>
    <w:rsid w:val="00FA2C9A"/>
    <w:rsid w:val="00FA4060"/>
    <w:rsid w:val="00FD53D9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823E5"/>
  <w15:docId w15:val="{C20A17E0-FC02-4FF8-8401-24B13FC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C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BEE"/>
    <w:pPr>
      <w:keepNext/>
      <w:jc w:val="center"/>
      <w:outlineLvl w:val="0"/>
    </w:pPr>
    <w:rPr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D3F"/>
    <w:pPr>
      <w:keepNext/>
      <w:jc w:val="right"/>
      <w:outlineLvl w:val="1"/>
    </w:pPr>
    <w:rPr>
      <w:b/>
      <w:bCs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737"/>
    <w:pPr>
      <w:keepNext/>
      <w:jc w:val="center"/>
      <w:outlineLvl w:val="2"/>
    </w:pPr>
    <w:rPr>
      <w:b/>
      <w:bCs/>
      <w:sz w:val="32"/>
      <w:szCs w:val="24"/>
      <w:lang w:bidi="fa-I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2737"/>
    <w:pPr>
      <w:keepNext/>
      <w:jc w:val="right"/>
      <w:outlineLvl w:val="3"/>
    </w:pPr>
    <w:rPr>
      <w:rFonts w:ascii="Calibri" w:hAnsi="Calibri"/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1B77"/>
    <w:pPr>
      <w:keepNext/>
      <w:jc w:val="right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344AC"/>
    <w:rPr>
      <w:color w:val="0000FF"/>
      <w:u w:val="single"/>
    </w:rPr>
  </w:style>
  <w:style w:type="paragraph" w:customStyle="1" w:styleId="Heading1a">
    <w:name w:val="Heading 1a"/>
    <w:rsid w:val="00A344AC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table" w:styleId="TableGrid">
    <w:name w:val="Table Grid"/>
    <w:basedOn w:val="TableNormal"/>
    <w:rsid w:val="009B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6BEE"/>
    <w:rPr>
      <w:rFonts w:ascii="Times New Roman" w:eastAsia="Times New Roman" w:hAnsi="Times New Roman" w:cs="Times New Roman"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01D3F"/>
    <w:rPr>
      <w:rFonts w:ascii="Times New Roman" w:eastAsia="Times New Roman" w:hAnsi="Times New Roman" w:cs="Times New Roman"/>
      <w:b/>
      <w:bCs/>
      <w:sz w:val="24"/>
      <w:szCs w:val="20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E02737"/>
    <w:rPr>
      <w:rFonts w:ascii="Times New Roman" w:eastAsia="Times New Roman" w:hAnsi="Times New Roman" w:cs="Times New Roman"/>
      <w:b/>
      <w:bCs/>
      <w:sz w:val="32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E02737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F1B77"/>
    <w:rPr>
      <w:rFonts w:ascii="Times New Roman" w:eastAsia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A406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C4028"/>
    <w:pPr>
      <w:tabs>
        <w:tab w:val="center" w:pos="4320"/>
        <w:tab w:val="right" w:pos="8640"/>
      </w:tabs>
      <w:suppressAutoHyphens w:val="0"/>
      <w:overflowPunct/>
      <w:autoSpaceDE/>
      <w:autoSpaceDN/>
      <w:adjustRightInd/>
      <w:jc w:val="left"/>
      <w:textAlignment w:val="auto"/>
    </w:pPr>
  </w:style>
  <w:style w:type="character" w:customStyle="1" w:styleId="HeaderChar">
    <w:name w:val="Header Char"/>
    <w:basedOn w:val="DefaultParagraphFont"/>
    <w:link w:val="Header"/>
    <w:rsid w:val="00BC4028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har2CharCharChar">
    <w:name w:val="Char Char Char2 Char Char Char"/>
    <w:basedOn w:val="Normal"/>
    <w:rsid w:val="00D3599A"/>
    <w:pPr>
      <w:suppressAutoHyphens w:val="0"/>
      <w:overflowPunct/>
      <w:autoSpaceDE/>
      <w:autoSpaceDN/>
      <w:adjustRightInd/>
      <w:spacing w:after="160" w:line="240" w:lineRule="exact"/>
      <w:jc w:val="left"/>
      <w:textAlignment w:val="auto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95"/>
    <w:rPr>
      <w:rFonts w:ascii="Segoe UI" w:eastAsia="Times New Roman" w:hAnsi="Segoe UI" w:cs="Segoe UI"/>
      <w:sz w:val="18"/>
      <w:szCs w:val="18"/>
    </w:rPr>
  </w:style>
  <w:style w:type="paragraph" w:customStyle="1" w:styleId="i">
    <w:name w:val="(i)"/>
    <w:basedOn w:val="Normal"/>
    <w:semiHidden/>
    <w:rsid w:val="00E4114D"/>
    <w:pPr>
      <w:overflowPunct/>
      <w:autoSpaceDE/>
      <w:autoSpaceDN/>
      <w:adjustRightInd/>
      <w:textAlignment w:val="auto"/>
    </w:pPr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akramy@afghantelecom.af" TargetMode="External"/><Relationship Id="rId4" Type="http://schemas.openxmlformats.org/officeDocument/2006/relationships/hyperlink" Target="mailto:k.stanikzai@afghantelecom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Maroof Mahzon</dc:creator>
  <cp:lastModifiedBy>Abdul Khalil Naibkhil</cp:lastModifiedBy>
  <cp:revision>5</cp:revision>
  <cp:lastPrinted>2026-01-27T04:48:00Z</cp:lastPrinted>
  <dcterms:created xsi:type="dcterms:W3CDTF">2025-09-07T10:42:00Z</dcterms:created>
  <dcterms:modified xsi:type="dcterms:W3CDTF">2026-01-28T10:55:00Z</dcterms:modified>
</cp:coreProperties>
</file>